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1D" w:rsidRPr="00D831E4" w:rsidRDefault="00381566" w:rsidP="000E0288">
      <w:pPr>
        <w:shd w:val="clear" w:color="auto" w:fill="CCC0D9" w:themeFill="accent4" w:themeFillTint="66"/>
        <w:jc w:val="center"/>
        <w:rPr>
          <w:rFonts w:ascii="Monotype Corsiva" w:hAnsi="Monotype Corsiva"/>
          <w:b/>
          <w:color w:val="31849B" w:themeColor="accent5" w:themeShade="BF"/>
          <w:sz w:val="52"/>
          <w:szCs w:val="52"/>
        </w:rPr>
      </w:pPr>
      <w:r w:rsidRPr="00D831E4">
        <w:rPr>
          <w:rFonts w:ascii="Monotype Corsiva" w:hAnsi="Monotype Corsiva"/>
          <w:b/>
          <w:sz w:val="52"/>
          <w:szCs w:val="52"/>
          <w:u w:val="single"/>
        </w:rPr>
        <w:t>Charlotte Mason Mentoring</w:t>
      </w:r>
      <w:r w:rsidR="00C05A1D">
        <w:rPr>
          <w:rFonts w:ascii="Monotype Corsiva" w:hAnsi="Monotype Corsiva"/>
          <w:b/>
          <w:sz w:val="52"/>
          <w:szCs w:val="52"/>
        </w:rPr>
        <w:br/>
      </w:r>
      <w:r w:rsidRPr="00D831E4">
        <w:rPr>
          <w:rFonts w:ascii="Monotype Corsiva" w:hAnsi="Monotype Corsiva"/>
          <w:b/>
          <w:color w:val="31849B" w:themeColor="accent5" w:themeShade="BF"/>
          <w:sz w:val="28"/>
          <w:szCs w:val="28"/>
        </w:rPr>
        <w:t>A House of Edu</w:t>
      </w:r>
      <w:r w:rsidR="00247511" w:rsidRPr="00D831E4">
        <w:rPr>
          <w:rFonts w:ascii="Monotype Corsiva" w:hAnsi="Monotype Corsiva"/>
          <w:b/>
          <w:color w:val="31849B" w:themeColor="accent5" w:themeShade="BF"/>
          <w:sz w:val="28"/>
          <w:szCs w:val="28"/>
        </w:rPr>
        <w:t>cation for Homeschooling Mothers</w:t>
      </w:r>
      <w:r w:rsidR="00C05A1D" w:rsidRPr="00D831E4">
        <w:rPr>
          <w:rFonts w:ascii="Monotype Corsiva" w:hAnsi="Monotype Corsiva"/>
          <w:b/>
          <w:color w:val="31849B" w:themeColor="accent5" w:themeShade="BF"/>
          <w:sz w:val="28"/>
          <w:szCs w:val="28"/>
        </w:rPr>
        <w:t xml:space="preserve">: </w:t>
      </w:r>
      <w:r w:rsidR="00C05A1D" w:rsidRPr="00D831E4">
        <w:rPr>
          <w:rFonts w:ascii="Monotype Corsiva" w:hAnsi="Monotype Corsiva"/>
          <w:b/>
          <w:color w:val="31849B" w:themeColor="accent5" w:themeShade="BF"/>
          <w:sz w:val="28"/>
          <w:szCs w:val="28"/>
        </w:rPr>
        <w:br/>
        <w:t>Centered on the Gospel of Christ - Rooted in Scientific Research - For the Children’s Sake</w:t>
      </w:r>
    </w:p>
    <w:p w:rsidR="00247511" w:rsidRPr="00A15431" w:rsidRDefault="00C05A1D" w:rsidP="000E0288">
      <w:pPr>
        <w:shd w:val="clear" w:color="auto" w:fill="CCC0D9" w:themeFill="accent4" w:themeFillTint="66"/>
        <w:jc w:val="center"/>
        <w:rPr>
          <w:rFonts w:ascii="Colonna MT" w:eastAsia="Adobe Fangsong Std R" w:hAnsi="Colonna MT"/>
          <w:sz w:val="20"/>
          <w:szCs w:val="20"/>
        </w:rPr>
      </w:pPr>
      <w:r w:rsidRPr="00A15431">
        <w:rPr>
          <w:rFonts w:ascii="Colonna MT" w:eastAsia="Adobe Fangsong Std R" w:hAnsi="Colonna MT"/>
          <w:sz w:val="20"/>
          <w:szCs w:val="20"/>
        </w:rPr>
        <w:t>The House of Education was a training school in Ambleside, England for governesses and others learning how to teach Charlotte Mason</w:t>
      </w:r>
      <w:r w:rsidR="000E0288" w:rsidRPr="00A15431">
        <w:rPr>
          <w:rFonts w:ascii="Colonna MT" w:eastAsia="Adobe Fangsong Std R" w:hAnsi="Colonna MT"/>
          <w:sz w:val="20"/>
          <w:szCs w:val="20"/>
        </w:rPr>
        <w:t>’</w:t>
      </w:r>
      <w:r w:rsidRPr="00A15431">
        <w:rPr>
          <w:rFonts w:ascii="Colonna MT" w:eastAsia="Adobe Fangsong Std R" w:hAnsi="Colonna MT"/>
          <w:sz w:val="20"/>
          <w:szCs w:val="20"/>
        </w:rPr>
        <w:t xml:space="preserve">s Methods in the P.N.E.U. Schools and in private homes.   Charlotte Mason provided hands on training and an education for these young women so they were equipped to train children.  </w:t>
      </w:r>
    </w:p>
    <w:p w:rsidR="00247511" w:rsidRPr="00A15431" w:rsidRDefault="00C05A1D" w:rsidP="000E0288">
      <w:pPr>
        <w:shd w:val="clear" w:color="auto" w:fill="CCC0D9" w:themeFill="accent4" w:themeFillTint="66"/>
        <w:jc w:val="center"/>
        <w:rPr>
          <w:rFonts w:ascii="Colonna MT" w:eastAsia="Adobe Fangsong Std R" w:hAnsi="Colonna MT"/>
          <w:sz w:val="20"/>
          <w:szCs w:val="20"/>
        </w:rPr>
      </w:pPr>
      <w:r w:rsidRPr="00A15431">
        <w:rPr>
          <w:rFonts w:ascii="Colonna MT" w:eastAsia="Adobe Fangsong Std R" w:hAnsi="Colonna MT"/>
          <w:sz w:val="20"/>
          <w:szCs w:val="20"/>
        </w:rPr>
        <w:t xml:space="preserve">Our Lord, Jesus, </w:t>
      </w:r>
      <w:r w:rsidR="00247511" w:rsidRPr="00A15431">
        <w:rPr>
          <w:rFonts w:ascii="Colonna MT" w:eastAsia="Adobe Fangsong Std R" w:hAnsi="Colonna MT"/>
          <w:sz w:val="20"/>
          <w:szCs w:val="20"/>
        </w:rPr>
        <w:t xml:space="preserve">had disciples that he mentored and trained so they were equipped to reach their generation with the Good News. </w:t>
      </w:r>
    </w:p>
    <w:p w:rsidR="00247511" w:rsidRDefault="00247511" w:rsidP="000E0288">
      <w:pPr>
        <w:shd w:val="clear" w:color="auto" w:fill="CCC0D9" w:themeFill="accent4" w:themeFillTint="66"/>
        <w:jc w:val="center"/>
        <w:rPr>
          <w:rFonts w:ascii="Colonna MT" w:eastAsia="Adobe Fangsong Std R" w:hAnsi="Colonna MT"/>
          <w:sz w:val="20"/>
          <w:szCs w:val="20"/>
        </w:rPr>
      </w:pPr>
      <w:r w:rsidRPr="00A15431">
        <w:rPr>
          <w:rFonts w:ascii="Colonna MT" w:eastAsia="Adobe Fangsong Std R" w:hAnsi="Colonna MT"/>
          <w:sz w:val="20"/>
          <w:szCs w:val="20"/>
        </w:rPr>
        <w:t xml:space="preserve">It is my desire to see parents in our generation </w:t>
      </w:r>
      <w:proofErr w:type="spellStart"/>
      <w:r w:rsidRPr="00A15431">
        <w:rPr>
          <w:rFonts w:ascii="Colonna MT" w:eastAsia="Adobe Fangsong Std R" w:hAnsi="Colonna MT"/>
          <w:sz w:val="20"/>
          <w:szCs w:val="20"/>
        </w:rPr>
        <w:t>discipled</w:t>
      </w:r>
      <w:proofErr w:type="spellEnd"/>
      <w:r w:rsidRPr="00A15431">
        <w:rPr>
          <w:rFonts w:ascii="Colonna MT" w:eastAsia="Adobe Fangsong Std R" w:hAnsi="Colonna MT"/>
          <w:sz w:val="20"/>
          <w:szCs w:val="20"/>
        </w:rPr>
        <w:t xml:space="preserve"> and equipped to train up their children in the Knowledge of God. </w:t>
      </w:r>
      <w:r w:rsidR="00A15431">
        <w:rPr>
          <w:rFonts w:ascii="Colonna MT" w:eastAsia="Adobe Fangsong Std R" w:hAnsi="Colonna MT"/>
          <w:sz w:val="20"/>
          <w:szCs w:val="20"/>
        </w:rPr>
        <w:t xml:space="preserve"> </w:t>
      </w:r>
      <w:r w:rsidRPr="00A15431">
        <w:rPr>
          <w:rFonts w:ascii="Colonna MT" w:eastAsia="Adobe Fangsong Std R" w:hAnsi="Colonna MT"/>
          <w:sz w:val="20"/>
          <w:szCs w:val="20"/>
        </w:rPr>
        <w:t xml:space="preserve">Therefore, I am offering a summer of Charlotte Mason Mentoring in which small groups of Mothers will gather to practice the art of leading their children </w:t>
      </w:r>
      <w:r w:rsidR="00A15431">
        <w:rPr>
          <w:rFonts w:ascii="Colonna MT" w:eastAsia="Adobe Fangsong Std R" w:hAnsi="Colonna MT"/>
          <w:sz w:val="20"/>
          <w:szCs w:val="20"/>
        </w:rPr>
        <w:t>in</w:t>
      </w:r>
      <w:r w:rsidRPr="00A15431">
        <w:rPr>
          <w:rFonts w:ascii="Colonna MT" w:eastAsia="Adobe Fangsong Std R" w:hAnsi="Colonna MT"/>
          <w:sz w:val="20"/>
          <w:szCs w:val="20"/>
        </w:rPr>
        <w:t xml:space="preserve">to Knowledge of God, Knowledge of Man, and Knowledge of the Universe. </w:t>
      </w:r>
    </w:p>
    <w:p w:rsidR="00A15431" w:rsidRDefault="00A15431" w:rsidP="000E0288">
      <w:pPr>
        <w:shd w:val="clear" w:color="auto" w:fill="CCC0D9" w:themeFill="accent4" w:themeFillTint="66"/>
        <w:jc w:val="center"/>
        <w:rPr>
          <w:rFonts w:ascii="Colonna MT" w:eastAsia="Adobe Fangsong Std R" w:hAnsi="Colonna MT"/>
          <w:sz w:val="20"/>
          <w:szCs w:val="20"/>
        </w:rPr>
      </w:pPr>
      <w:r>
        <w:rPr>
          <w:rFonts w:ascii="Colonna MT" w:eastAsia="Adobe Fangsong Std R" w:hAnsi="Colonna MT"/>
          <w:sz w:val="20"/>
          <w:szCs w:val="20"/>
        </w:rPr>
        <w:t>-------------------------------------------------------------------------------------------</w:t>
      </w:r>
    </w:p>
    <w:p w:rsidR="00F11A06" w:rsidRPr="00D831E4" w:rsidRDefault="00A15431" w:rsidP="000E0288">
      <w:pPr>
        <w:shd w:val="clear" w:color="auto" w:fill="CCC0D9" w:themeFill="accent4" w:themeFillTint="66"/>
        <w:jc w:val="center"/>
        <w:rPr>
          <w:rFonts w:ascii="Colonna MT" w:eastAsia="Adobe Fangsong Std R" w:hAnsi="Colonna MT"/>
          <w:sz w:val="24"/>
          <w:szCs w:val="24"/>
        </w:rPr>
      </w:pPr>
      <w:r w:rsidRPr="00D831E4">
        <w:rPr>
          <w:rFonts w:ascii="Colonna MT" w:eastAsia="Adobe Fangsong Std R" w:hAnsi="Colonna MT"/>
          <w:sz w:val="24"/>
          <w:szCs w:val="24"/>
        </w:rPr>
        <w:t xml:space="preserve">These sessions will involve your children.  </w:t>
      </w:r>
      <w:r w:rsidR="00F11A06" w:rsidRPr="00D831E4">
        <w:rPr>
          <w:rFonts w:ascii="Colonna MT" w:eastAsia="Adobe Fangsong Std R" w:hAnsi="Colonna MT"/>
          <w:sz w:val="24"/>
          <w:szCs w:val="24"/>
        </w:rPr>
        <w:t xml:space="preserve">I want you coming away from our time practiced and feeling confident that you can implement these ideas in your home! </w:t>
      </w:r>
    </w:p>
    <w:p w:rsidR="00C05A1D" w:rsidRPr="00D831E4" w:rsidRDefault="00A15431" w:rsidP="000E0288">
      <w:pPr>
        <w:shd w:val="clear" w:color="auto" w:fill="CCC0D9" w:themeFill="accent4" w:themeFillTint="66"/>
        <w:jc w:val="center"/>
        <w:rPr>
          <w:rFonts w:ascii="Colonna MT" w:hAnsi="Colonna MT"/>
          <w:sz w:val="24"/>
          <w:szCs w:val="24"/>
        </w:rPr>
      </w:pPr>
      <w:r w:rsidRPr="00D831E4">
        <w:rPr>
          <w:rFonts w:ascii="Colonna MT" w:eastAsia="Adobe Fangsong Std R" w:hAnsi="Colonna MT"/>
          <w:sz w:val="24"/>
          <w:szCs w:val="24"/>
        </w:rPr>
        <w:t>The first hour you will gather with a small group of women to learn about Mason’s methodology and philosophy of education.  During this time,</w:t>
      </w:r>
      <w:r w:rsidR="00F11A06" w:rsidRPr="00D831E4">
        <w:rPr>
          <w:rFonts w:ascii="Colonna MT" w:eastAsia="Adobe Fangsong Std R" w:hAnsi="Colonna MT"/>
          <w:sz w:val="24"/>
          <w:szCs w:val="24"/>
        </w:rPr>
        <w:t xml:space="preserve"> your</w:t>
      </w:r>
      <w:r w:rsidRPr="00D831E4">
        <w:rPr>
          <w:rFonts w:ascii="Colonna MT" w:eastAsia="Adobe Fangsong Std R" w:hAnsi="Colonna MT"/>
          <w:sz w:val="24"/>
          <w:szCs w:val="24"/>
        </w:rPr>
        <w:t xml:space="preserve"> children will participate in planned activities with my oldest daughter who will guide them through a simple handicraft, </w:t>
      </w:r>
      <w:r w:rsidR="00F11A06" w:rsidRPr="00D831E4">
        <w:rPr>
          <w:rFonts w:ascii="Colonna MT" w:eastAsia="Adobe Fangsong Std R" w:hAnsi="Colonna MT"/>
          <w:sz w:val="24"/>
          <w:szCs w:val="24"/>
        </w:rPr>
        <w:t>Hymn, Art Study, snack, Folk song, poem, and dance</w:t>
      </w:r>
      <w:r w:rsidR="0094585F" w:rsidRPr="00D831E4">
        <w:rPr>
          <w:rFonts w:ascii="Colonna MT" w:eastAsia="Adobe Fangsong Std R" w:hAnsi="Colonna MT"/>
          <w:sz w:val="24"/>
          <w:szCs w:val="24"/>
        </w:rPr>
        <w:t xml:space="preserve"> or outdoor games</w:t>
      </w:r>
      <w:r w:rsidR="00F11A06" w:rsidRPr="00D831E4">
        <w:rPr>
          <w:rFonts w:ascii="Colonna MT" w:eastAsia="Adobe Fangsong Std R" w:hAnsi="Colonna MT"/>
          <w:sz w:val="24"/>
          <w:szCs w:val="24"/>
        </w:rPr>
        <w:t xml:space="preserve">. </w:t>
      </w:r>
      <w:r w:rsidRPr="00D831E4">
        <w:rPr>
          <w:rFonts w:ascii="Colonna MT" w:eastAsia="Adobe Fangsong Std R" w:hAnsi="Colonna MT"/>
          <w:sz w:val="24"/>
          <w:szCs w:val="24"/>
        </w:rPr>
        <w:t xml:space="preserve"> </w:t>
      </w:r>
      <w:r w:rsidR="00F11A06" w:rsidRPr="00D831E4">
        <w:rPr>
          <w:rFonts w:ascii="Colonna MT" w:eastAsia="Adobe Fangsong Std R" w:hAnsi="Colonna MT"/>
          <w:sz w:val="24"/>
          <w:szCs w:val="24"/>
        </w:rPr>
        <w:t>Following this time, we will gather with our children for the second hour and do a</w:t>
      </w:r>
      <w:r w:rsidR="0094585F" w:rsidRPr="00D831E4">
        <w:rPr>
          <w:rFonts w:ascii="Colonna MT" w:eastAsia="Adobe Fangsong Std R" w:hAnsi="Colonna MT"/>
          <w:sz w:val="24"/>
          <w:szCs w:val="24"/>
        </w:rPr>
        <w:t xml:space="preserve"> few practice</w:t>
      </w:r>
      <w:r w:rsidR="00F11A06" w:rsidRPr="00D831E4">
        <w:rPr>
          <w:rFonts w:ascii="Colonna MT" w:eastAsia="Adobe Fangsong Std R" w:hAnsi="Colonna MT"/>
          <w:sz w:val="24"/>
          <w:szCs w:val="24"/>
        </w:rPr>
        <w:t xml:space="preserve"> lesson</w:t>
      </w:r>
      <w:r w:rsidR="0094585F" w:rsidRPr="00D831E4">
        <w:rPr>
          <w:rFonts w:ascii="Colonna MT" w:eastAsia="Adobe Fangsong Std R" w:hAnsi="Colonna MT"/>
          <w:sz w:val="24"/>
          <w:szCs w:val="24"/>
        </w:rPr>
        <w:t>s</w:t>
      </w:r>
      <w:r w:rsidR="00F11A06" w:rsidRPr="00D831E4">
        <w:rPr>
          <w:rFonts w:ascii="Colonna MT" w:eastAsia="Adobe Fangsong Std R" w:hAnsi="Colonna MT"/>
          <w:sz w:val="24"/>
          <w:szCs w:val="24"/>
        </w:rPr>
        <w:t xml:space="preserve"> together where you will all have an opportunity to implement what you have learned and practice with one another’s children!  </w:t>
      </w:r>
    </w:p>
    <w:p w:rsidR="00C05A1D" w:rsidRPr="00A15431" w:rsidRDefault="0094585F" w:rsidP="000E0288">
      <w:pPr>
        <w:shd w:val="clear" w:color="auto" w:fill="CCC0D9" w:themeFill="accent4" w:themeFillTint="66"/>
        <w:jc w:val="center"/>
        <w:rPr>
          <w:rFonts w:ascii="Colonna MT" w:hAnsi="Colonna MT"/>
          <w:sz w:val="28"/>
          <w:szCs w:val="28"/>
        </w:rPr>
      </w:pPr>
      <w:r>
        <w:rPr>
          <w:rFonts w:ascii="Colonna MT" w:hAnsi="Colonna MT"/>
          <w:sz w:val="28"/>
          <w:szCs w:val="28"/>
        </w:rPr>
        <w:t>-------------------------------------------------------------------------------</w:t>
      </w:r>
    </w:p>
    <w:p w:rsidR="00C05A1D" w:rsidRPr="00A15431" w:rsidRDefault="00C05A1D" w:rsidP="00D831E4">
      <w:pPr>
        <w:shd w:val="clear" w:color="auto" w:fill="CCC0D9" w:themeFill="accent4" w:themeFillTint="66"/>
        <w:rPr>
          <w:rFonts w:ascii="Colonna MT" w:hAnsi="Colonna MT"/>
          <w:sz w:val="28"/>
          <w:szCs w:val="28"/>
        </w:rPr>
      </w:pPr>
      <w:r w:rsidRPr="00A15431">
        <w:rPr>
          <w:rFonts w:ascii="Colonna MT" w:hAnsi="Colonna MT"/>
          <w:sz w:val="28"/>
          <w:szCs w:val="28"/>
        </w:rPr>
        <w:t>Summer 2016 Schedule</w:t>
      </w:r>
      <w:r w:rsidR="00E62CF4">
        <w:rPr>
          <w:rFonts w:ascii="Colonna MT" w:hAnsi="Colonna MT"/>
          <w:sz w:val="28"/>
          <w:szCs w:val="28"/>
        </w:rPr>
        <w:t xml:space="preserve"> and Themes</w:t>
      </w:r>
    </w:p>
    <w:p w:rsidR="00E62CF4" w:rsidRDefault="00D831E4" w:rsidP="00D831E4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422910</wp:posOffset>
            </wp:positionV>
            <wp:extent cx="1905000" cy="1270000"/>
            <wp:effectExtent l="0" t="400050" r="0" b="387350"/>
            <wp:wrapNone/>
            <wp:docPr id="1" name="Picture 0" descr="IMG_5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928880" flipV="1">
                      <a:off x="0" y="0"/>
                      <a:ext cx="1905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85F">
        <w:rPr>
          <w:rFonts w:ascii="Monotype Corsiva" w:hAnsi="Monotype Corsiva"/>
          <w:sz w:val="28"/>
          <w:szCs w:val="28"/>
        </w:rPr>
        <w:t xml:space="preserve">Thursday, June 30, 9-11 am: </w:t>
      </w:r>
      <w:r w:rsidR="00E62CF4">
        <w:rPr>
          <w:rFonts w:ascii="Monotype Corsiva" w:hAnsi="Monotype Corsiva"/>
          <w:sz w:val="28"/>
          <w:szCs w:val="28"/>
        </w:rPr>
        <w:t>Intro</w:t>
      </w:r>
      <w:r w:rsidR="007D4BFC">
        <w:rPr>
          <w:rFonts w:ascii="Monotype Corsiva" w:hAnsi="Monotype Corsiva"/>
          <w:sz w:val="28"/>
          <w:szCs w:val="28"/>
        </w:rPr>
        <w:t>duction</w:t>
      </w:r>
      <w:r w:rsidR="00E62CF4">
        <w:rPr>
          <w:rFonts w:ascii="Monotype Corsiva" w:hAnsi="Monotype Corsiva"/>
          <w:sz w:val="28"/>
          <w:szCs w:val="28"/>
        </w:rPr>
        <w:t xml:space="preserve"> to Mason and Getting Started Q and A </w:t>
      </w:r>
    </w:p>
    <w:p w:rsidR="00D831E4" w:rsidRDefault="00D831E4" w:rsidP="00D831E4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Friday, July 15</w:t>
      </w:r>
      <w:r w:rsidR="007D4BFC">
        <w:rPr>
          <w:rFonts w:ascii="Monotype Corsiva" w:hAnsi="Monotype Corsiva"/>
          <w:sz w:val="28"/>
          <w:szCs w:val="28"/>
        </w:rPr>
        <w:t xml:space="preserve">, 9-11 am: </w:t>
      </w:r>
      <w:r>
        <w:rPr>
          <w:rFonts w:ascii="Monotype Corsiva" w:hAnsi="Monotype Corsiva"/>
          <w:sz w:val="28"/>
          <w:szCs w:val="28"/>
        </w:rPr>
        <w:t>Living Books and Narration</w:t>
      </w:r>
    </w:p>
    <w:p w:rsidR="00D831E4" w:rsidRDefault="00D831E4" w:rsidP="00D831E4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Wednesday, July 20, 1-3 pm: What do I do this fall?? Curriculum Helps</w:t>
      </w:r>
    </w:p>
    <w:p w:rsidR="00D831E4" w:rsidRDefault="00D831E4" w:rsidP="00D831E4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Tuesday, August 9, 9-11 am: What do we do for Language Arts?</w:t>
      </w:r>
    </w:p>
    <w:p w:rsidR="00D831E4" w:rsidRDefault="00D831E4" w:rsidP="00D831E4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Monday, August 22, 1-3 pm:   History, Geography, and Bible</w:t>
      </w:r>
    </w:p>
    <w:p w:rsidR="00D831E4" w:rsidRDefault="00D831E4" w:rsidP="00D831E4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Friday, September 9, 2-4 pm:  Prayer for a new season </w:t>
      </w:r>
      <w:r w:rsidR="007D4BFC">
        <w:rPr>
          <w:rFonts w:ascii="Monotype Corsiva" w:hAnsi="Monotype Corsiva"/>
          <w:sz w:val="28"/>
          <w:szCs w:val="28"/>
        </w:rPr>
        <w:t>and Q &amp; A</w:t>
      </w:r>
    </w:p>
    <w:p w:rsidR="000E0288" w:rsidRDefault="000E0288" w:rsidP="000E0288">
      <w:pPr>
        <w:shd w:val="clear" w:color="auto" w:fill="CCC0D9" w:themeFill="accent4" w:themeFillTint="66"/>
        <w:jc w:val="center"/>
        <w:rPr>
          <w:rFonts w:ascii="Monotype Corsiva" w:hAnsi="Monotype Corsiva"/>
          <w:sz w:val="28"/>
          <w:szCs w:val="28"/>
        </w:rPr>
      </w:pPr>
    </w:p>
    <w:p w:rsidR="00D831E4" w:rsidRPr="00D831E4" w:rsidRDefault="00D831E4" w:rsidP="00D831E4">
      <w:pPr>
        <w:shd w:val="clear" w:color="auto" w:fill="CCC0D9" w:themeFill="accent4" w:themeFillTint="66"/>
        <w:jc w:val="center"/>
        <w:rPr>
          <w:rFonts w:ascii="Lucida Calligraphy" w:eastAsia="Adobe Fangsong Std R" w:hAnsi="Lucida Calligraphy"/>
          <w:i/>
          <w:color w:val="31849B" w:themeColor="accent5" w:themeShade="BF"/>
        </w:rPr>
      </w:pPr>
      <w:r w:rsidRPr="00D831E4">
        <w:rPr>
          <w:rFonts w:ascii="Lucida Calligraphy" w:hAnsi="Lucida Calligraphy"/>
          <w:i/>
          <w:color w:val="31849B" w:themeColor="accent5" w:themeShade="BF"/>
        </w:rPr>
        <w:t>“Of the three sorts of knowledge proper to a child, the knowledge of God, of man, and of the universe,––the knowledge of God ranks first in importance, is indispensable, and most happy-making. Mothers are on the whole more successful in communicating this knowledge than are teachers who know the children less well and have a narrower, poorer standard of measurement for their minds.” CM Volume 6</w:t>
      </w:r>
    </w:p>
    <w:p w:rsidR="000E0288" w:rsidRDefault="000E0288" w:rsidP="000E0288">
      <w:pPr>
        <w:shd w:val="clear" w:color="auto" w:fill="CCC0D9" w:themeFill="accent4" w:themeFillTint="66"/>
        <w:jc w:val="center"/>
        <w:rPr>
          <w:rFonts w:ascii="Monotype Corsiva" w:hAnsi="Monotype Corsiva"/>
          <w:sz w:val="28"/>
          <w:szCs w:val="28"/>
        </w:rPr>
      </w:pPr>
    </w:p>
    <w:p w:rsidR="000E0288" w:rsidRDefault="000E0288" w:rsidP="000E0288">
      <w:pPr>
        <w:shd w:val="clear" w:color="auto" w:fill="CCC0D9" w:themeFill="accent4" w:themeFillTint="66"/>
        <w:jc w:val="center"/>
        <w:rPr>
          <w:rFonts w:ascii="Monotype Corsiva" w:hAnsi="Monotype Corsiva"/>
          <w:sz w:val="28"/>
          <w:szCs w:val="28"/>
        </w:rPr>
      </w:pPr>
    </w:p>
    <w:p w:rsidR="000E0288" w:rsidRPr="00D831E4" w:rsidRDefault="00F11A06" w:rsidP="000E0288">
      <w:pPr>
        <w:shd w:val="clear" w:color="auto" w:fill="CCC0D9" w:themeFill="accent4" w:themeFillTint="66"/>
        <w:jc w:val="center"/>
        <w:rPr>
          <w:rFonts w:ascii="Monotype Corsiva" w:hAnsi="Monotype Corsiva"/>
          <w:sz w:val="24"/>
          <w:szCs w:val="24"/>
          <w:u w:val="single"/>
        </w:rPr>
      </w:pPr>
      <w:r w:rsidRPr="00D831E4">
        <w:rPr>
          <w:rFonts w:ascii="Monotype Corsiva" w:hAnsi="Monotype Corsiva"/>
          <w:sz w:val="24"/>
          <w:szCs w:val="24"/>
          <w:u w:val="single"/>
        </w:rPr>
        <w:t>Registration Information</w:t>
      </w:r>
    </w:p>
    <w:p w:rsidR="0094585F" w:rsidRPr="00D831E4" w:rsidRDefault="00F11A06" w:rsidP="000E0288">
      <w:pPr>
        <w:shd w:val="clear" w:color="auto" w:fill="CCC0D9" w:themeFill="accent4" w:themeFillTint="66"/>
        <w:jc w:val="center"/>
        <w:rPr>
          <w:rFonts w:ascii="Monotype Corsiva" w:hAnsi="Monotype Corsiva"/>
          <w:sz w:val="24"/>
          <w:szCs w:val="24"/>
        </w:rPr>
      </w:pPr>
      <w:r w:rsidRPr="00D831E4">
        <w:rPr>
          <w:rFonts w:ascii="Monotype Corsiva" w:hAnsi="Monotype Corsiva"/>
          <w:sz w:val="24"/>
          <w:szCs w:val="24"/>
        </w:rPr>
        <w:t>You may either print and mail in this registration</w:t>
      </w:r>
      <w:r w:rsidR="0094585F" w:rsidRPr="00D831E4">
        <w:rPr>
          <w:rFonts w:ascii="Monotype Corsiva" w:hAnsi="Monotype Corsiva"/>
          <w:sz w:val="24"/>
          <w:szCs w:val="24"/>
        </w:rPr>
        <w:t xml:space="preserve"> to Heidi Buschbach - 3000 Leyland View, Woodbury, MN 55125</w:t>
      </w:r>
      <w:r w:rsidRPr="00D831E4">
        <w:rPr>
          <w:rFonts w:ascii="Monotype Corsiva" w:hAnsi="Monotype Corsiva"/>
          <w:sz w:val="24"/>
          <w:szCs w:val="24"/>
        </w:rPr>
        <w:t xml:space="preserve"> or you may regist</w:t>
      </w:r>
      <w:r w:rsidR="00823D54" w:rsidRPr="00D831E4">
        <w:rPr>
          <w:rFonts w:ascii="Monotype Corsiva" w:hAnsi="Monotype Corsiva"/>
          <w:sz w:val="24"/>
          <w:szCs w:val="24"/>
        </w:rPr>
        <w:t>er online for these events at</w:t>
      </w:r>
      <w:r w:rsidR="0094585F" w:rsidRPr="00D831E4">
        <w:rPr>
          <w:rFonts w:ascii="Monotype Corsiva" w:hAnsi="Monotype Corsiva"/>
          <w:sz w:val="24"/>
          <w:szCs w:val="24"/>
        </w:rPr>
        <w:t>: http://forthechildrenssake.weebly.com/charlotte-mason-mentoring.html</w:t>
      </w:r>
    </w:p>
    <w:p w:rsidR="00F11A06" w:rsidRPr="00D831E4" w:rsidRDefault="00823D54" w:rsidP="000E0288">
      <w:pPr>
        <w:shd w:val="clear" w:color="auto" w:fill="CCC0D9" w:themeFill="accent4" w:themeFillTint="66"/>
        <w:jc w:val="center"/>
        <w:rPr>
          <w:rFonts w:ascii="Monotype Corsiva" w:hAnsi="Monotype Corsiva"/>
          <w:sz w:val="24"/>
          <w:szCs w:val="24"/>
        </w:rPr>
      </w:pPr>
      <w:r w:rsidRPr="00D831E4">
        <w:rPr>
          <w:rFonts w:ascii="Monotype Corsiva" w:hAnsi="Monotype Corsiva"/>
          <w:sz w:val="24"/>
          <w:szCs w:val="24"/>
        </w:rPr>
        <w:t xml:space="preserve"> </w:t>
      </w:r>
      <w:r w:rsidR="00F11A06" w:rsidRPr="00D831E4">
        <w:rPr>
          <w:rFonts w:ascii="Monotype Corsiva" w:hAnsi="Monotype Corsiva"/>
          <w:sz w:val="24"/>
          <w:szCs w:val="24"/>
        </w:rPr>
        <w:t xml:space="preserve">  You may attend any or all.  </w:t>
      </w:r>
    </w:p>
    <w:p w:rsidR="0094585F" w:rsidRPr="00D831E4" w:rsidRDefault="00F11A06" w:rsidP="000E0288">
      <w:pPr>
        <w:shd w:val="clear" w:color="auto" w:fill="CCC0D9" w:themeFill="accent4" w:themeFillTint="66"/>
        <w:jc w:val="center"/>
        <w:rPr>
          <w:rFonts w:ascii="Monotype Corsiva" w:hAnsi="Monotype Corsiva"/>
          <w:sz w:val="24"/>
          <w:szCs w:val="24"/>
        </w:rPr>
      </w:pPr>
      <w:r w:rsidRPr="00D831E4">
        <w:rPr>
          <w:rFonts w:ascii="Monotype Corsiva" w:hAnsi="Monotype Corsiva"/>
          <w:sz w:val="24"/>
          <w:szCs w:val="24"/>
        </w:rPr>
        <w:t>Space is limited to 4 women</w:t>
      </w:r>
      <w:r w:rsidR="0094585F" w:rsidRPr="00D831E4">
        <w:rPr>
          <w:rFonts w:ascii="Monotype Corsiva" w:hAnsi="Monotype Corsiva"/>
          <w:sz w:val="24"/>
          <w:szCs w:val="24"/>
        </w:rPr>
        <w:t xml:space="preserve"> (and their children)</w:t>
      </w:r>
      <w:r w:rsidRPr="00D831E4">
        <w:rPr>
          <w:rFonts w:ascii="Monotype Corsiva" w:hAnsi="Monotype Corsiva"/>
          <w:sz w:val="24"/>
          <w:szCs w:val="24"/>
        </w:rPr>
        <w:t xml:space="preserve"> per session.</w:t>
      </w:r>
    </w:p>
    <w:p w:rsidR="0094585F" w:rsidRPr="00D831E4" w:rsidRDefault="0094585F" w:rsidP="000E0288">
      <w:pPr>
        <w:shd w:val="clear" w:color="auto" w:fill="CCC0D9" w:themeFill="accent4" w:themeFillTint="66"/>
        <w:jc w:val="center"/>
        <w:rPr>
          <w:rFonts w:ascii="Monotype Corsiva" w:hAnsi="Monotype Corsiva"/>
          <w:sz w:val="24"/>
          <w:szCs w:val="24"/>
        </w:rPr>
      </w:pPr>
      <w:r w:rsidRPr="00D831E4">
        <w:rPr>
          <w:rFonts w:ascii="Monotype Corsiva" w:hAnsi="Monotype Corsiva"/>
          <w:sz w:val="24"/>
          <w:szCs w:val="24"/>
        </w:rPr>
        <w:t xml:space="preserve">Cost for each session is $8 per family to cover the cost of a snack and supplies.  You may pay when you arrive </w:t>
      </w:r>
      <w:r w:rsidR="00E62CF4" w:rsidRPr="00D831E4">
        <w:rPr>
          <w:rFonts w:ascii="Monotype Corsiva" w:hAnsi="Monotype Corsiva"/>
          <w:sz w:val="24"/>
          <w:szCs w:val="24"/>
        </w:rPr>
        <w:t xml:space="preserve">the day of your session </w:t>
      </w:r>
      <w:r w:rsidRPr="00D831E4">
        <w:rPr>
          <w:rFonts w:ascii="Monotype Corsiva" w:hAnsi="Monotype Corsiva"/>
          <w:sz w:val="24"/>
          <w:szCs w:val="24"/>
        </w:rPr>
        <w:t xml:space="preserve">with cash or check. </w:t>
      </w:r>
    </w:p>
    <w:p w:rsidR="0094585F" w:rsidRDefault="0094585F" w:rsidP="000E0288">
      <w:pPr>
        <w:shd w:val="clear" w:color="auto" w:fill="CCC0D9" w:themeFill="accent4" w:themeFillTint="66"/>
        <w:jc w:val="center"/>
        <w:rPr>
          <w:rFonts w:ascii="Monotype Corsiva" w:hAnsi="Monotype Corsiva"/>
          <w:sz w:val="28"/>
          <w:szCs w:val="28"/>
        </w:rPr>
      </w:pPr>
      <w:r w:rsidRPr="00D831E4">
        <w:rPr>
          <w:rFonts w:ascii="Monotype Corsiva" w:hAnsi="Monotype Corsiva"/>
          <w:sz w:val="24"/>
          <w:szCs w:val="24"/>
        </w:rPr>
        <w:t xml:space="preserve">If your child has any food allergies, please alert me on your registration form.  Snacks will be gluten free.  </w:t>
      </w:r>
      <w:r w:rsidR="00F11A06" w:rsidRPr="00D831E4">
        <w:rPr>
          <w:rFonts w:ascii="Monotype Corsiva" w:hAnsi="Monotype Corsiva"/>
          <w:sz w:val="24"/>
          <w:szCs w:val="24"/>
        </w:rPr>
        <w:t xml:space="preserve"> </w:t>
      </w:r>
    </w:p>
    <w:p w:rsidR="007D4BFC" w:rsidRDefault="007D4BFC" w:rsidP="000E0288">
      <w:pPr>
        <w:shd w:val="clear" w:color="auto" w:fill="CCC0D9" w:themeFill="accent4" w:themeFillTint="66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drawing>
          <wp:inline distT="0" distB="0" distL="0" distR="0">
            <wp:extent cx="3028950" cy="2019300"/>
            <wp:effectExtent l="19050" t="0" r="0" b="0"/>
            <wp:docPr id="2" name="Picture 1" descr="IMG_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5F" w:rsidRDefault="0094585F" w:rsidP="0094585F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Name: ______________________________</w:t>
      </w:r>
    </w:p>
    <w:p w:rsidR="0094585F" w:rsidRDefault="0094585F" w:rsidP="0094585F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Date/s you wish to attend: ____________________________</w:t>
      </w:r>
    </w:p>
    <w:p w:rsidR="0094585F" w:rsidRDefault="0094585F" w:rsidP="0094585F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Number of Children:________________________________</w:t>
      </w:r>
    </w:p>
    <w:p w:rsidR="0094585F" w:rsidRDefault="0094585F" w:rsidP="0094585F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Names and Ages of Children:____________________________________</w:t>
      </w:r>
    </w:p>
    <w:p w:rsidR="0094585F" w:rsidRDefault="0094585F" w:rsidP="0094585F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_________________________________________________________</w:t>
      </w:r>
    </w:p>
    <w:p w:rsidR="00E62CF4" w:rsidRDefault="00E62CF4" w:rsidP="0094585F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Allergies?:</w:t>
      </w:r>
      <w:r w:rsidR="007D4BFC">
        <w:rPr>
          <w:rFonts w:ascii="Monotype Corsiva" w:hAnsi="Monotype Corsiva"/>
          <w:sz w:val="28"/>
          <w:szCs w:val="28"/>
        </w:rPr>
        <w:t>______________________________________________</w:t>
      </w:r>
    </w:p>
    <w:p w:rsidR="0094585F" w:rsidRDefault="0094585F" w:rsidP="0094585F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E-mail: ________________________________________________</w:t>
      </w:r>
    </w:p>
    <w:p w:rsidR="0094585F" w:rsidRDefault="0094585F" w:rsidP="0094585F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Phone number:_________________________________________________</w:t>
      </w:r>
    </w:p>
    <w:p w:rsidR="0094585F" w:rsidRDefault="0094585F" w:rsidP="0094585F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Address:  ______________________________________________________</w:t>
      </w:r>
    </w:p>
    <w:p w:rsidR="007D4BFC" w:rsidRDefault="007D4BFC" w:rsidP="0094585F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Please also list any particular concerns you have or things you would like to learn at your session! </w:t>
      </w:r>
    </w:p>
    <w:p w:rsidR="007D4BFC" w:rsidRDefault="007D4BFC" w:rsidP="0094585F">
      <w:pPr>
        <w:shd w:val="clear" w:color="auto" w:fill="CCC0D9" w:themeFill="accent4" w:themeFillTint="66"/>
        <w:rPr>
          <w:rFonts w:ascii="Monotype Corsiva" w:hAnsi="Monotype Corsiva"/>
          <w:sz w:val="28"/>
          <w:szCs w:val="28"/>
        </w:rPr>
      </w:pPr>
    </w:p>
    <w:p w:rsidR="000E0288" w:rsidRPr="00C05A1D" w:rsidRDefault="000E0288" w:rsidP="000E0288">
      <w:pPr>
        <w:shd w:val="clear" w:color="auto" w:fill="CCC0D9" w:themeFill="accent4" w:themeFillTint="66"/>
        <w:jc w:val="center"/>
        <w:rPr>
          <w:rFonts w:ascii="Monotype Corsiva" w:hAnsi="Monotype Corsiva"/>
          <w:sz w:val="28"/>
          <w:szCs w:val="28"/>
        </w:rPr>
      </w:pPr>
    </w:p>
    <w:sectPr w:rsidR="000E0288" w:rsidRPr="00C05A1D" w:rsidSect="00D831E4">
      <w:pgSz w:w="12240" w:h="15840"/>
      <w:pgMar w:top="720" w:right="720" w:bottom="720" w:left="72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2E1E"/>
    <w:multiLevelType w:val="hybridMultilevel"/>
    <w:tmpl w:val="E060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1566"/>
    <w:rsid w:val="000E0288"/>
    <w:rsid w:val="00247511"/>
    <w:rsid w:val="00381566"/>
    <w:rsid w:val="006E3FFD"/>
    <w:rsid w:val="0070043B"/>
    <w:rsid w:val="007D4BFC"/>
    <w:rsid w:val="00823D54"/>
    <w:rsid w:val="0094585F"/>
    <w:rsid w:val="00A15431"/>
    <w:rsid w:val="00C05A1D"/>
    <w:rsid w:val="00C1464B"/>
    <w:rsid w:val="00D831E4"/>
    <w:rsid w:val="00E62CF4"/>
    <w:rsid w:val="00F11A06"/>
    <w:rsid w:val="00FA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Buschbach</dc:creator>
  <cp:lastModifiedBy>Michael Buschbach</cp:lastModifiedBy>
  <cp:revision>3</cp:revision>
  <dcterms:created xsi:type="dcterms:W3CDTF">2016-05-31T18:07:00Z</dcterms:created>
  <dcterms:modified xsi:type="dcterms:W3CDTF">2016-06-01T00:09:00Z</dcterms:modified>
</cp:coreProperties>
</file>